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851F" w14:textId="77777777" w:rsidR="003A0E3A" w:rsidRPr="003F057F" w:rsidRDefault="008362D6" w:rsidP="008362D6">
      <w:pPr>
        <w:jc w:val="center"/>
        <w:rPr>
          <w:b/>
          <w:bCs/>
          <w:sz w:val="24"/>
          <w:szCs w:val="24"/>
        </w:rPr>
      </w:pPr>
      <w:r w:rsidRPr="003F057F">
        <w:rPr>
          <w:b/>
          <w:bCs/>
          <w:sz w:val="24"/>
          <w:szCs w:val="24"/>
        </w:rPr>
        <w:t xml:space="preserve">Passport to Employment. </w:t>
      </w:r>
    </w:p>
    <w:p w14:paraId="7BECBBDE" w14:textId="77777777" w:rsidR="008362D6" w:rsidRDefault="008362D6" w:rsidP="008362D6">
      <w:pPr>
        <w:jc w:val="center"/>
      </w:pPr>
    </w:p>
    <w:p w14:paraId="43F02A09" w14:textId="77777777" w:rsidR="008362D6" w:rsidRDefault="008362D6" w:rsidP="008362D6">
      <w:r>
        <w:t xml:space="preserve">Name; </w:t>
      </w:r>
    </w:p>
    <w:p w14:paraId="6F8974CE" w14:textId="77777777" w:rsidR="008362D6" w:rsidRDefault="008362D6" w:rsidP="008362D6">
      <w:r>
        <w:t>Mentor;</w:t>
      </w:r>
    </w:p>
    <w:p w14:paraId="0753055D" w14:textId="77777777" w:rsidR="008362D6" w:rsidRDefault="008362D6" w:rsidP="008362D6">
      <w:r>
        <w:t>Welcome to your preparation to employment, we will be working together to make sure work works for you. The points below can be completed in your own time and during sessions with your mentor</w:t>
      </w:r>
      <w:r w:rsidR="000B484C">
        <w:t>.</w:t>
      </w:r>
    </w:p>
    <w:tbl>
      <w:tblPr>
        <w:tblStyle w:val="TableGrid"/>
        <w:tblW w:w="9168" w:type="dxa"/>
        <w:tblLook w:val="04A0" w:firstRow="1" w:lastRow="0" w:firstColumn="1" w:lastColumn="0" w:noHBand="0" w:noVBand="1"/>
      </w:tblPr>
      <w:tblGrid>
        <w:gridCol w:w="2441"/>
        <w:gridCol w:w="2251"/>
        <w:gridCol w:w="2242"/>
        <w:gridCol w:w="2234"/>
      </w:tblGrid>
      <w:tr w:rsidR="008362D6" w14:paraId="07E0E61B" w14:textId="77777777" w:rsidTr="008362D6">
        <w:trPr>
          <w:trHeight w:val="456"/>
        </w:trPr>
        <w:tc>
          <w:tcPr>
            <w:tcW w:w="2292" w:type="dxa"/>
          </w:tcPr>
          <w:p w14:paraId="17018473" w14:textId="77777777" w:rsidR="008362D6" w:rsidRDefault="008362D6" w:rsidP="008362D6">
            <w:r>
              <w:t>Activity</w:t>
            </w:r>
          </w:p>
        </w:tc>
        <w:tc>
          <w:tcPr>
            <w:tcW w:w="2292" w:type="dxa"/>
          </w:tcPr>
          <w:p w14:paraId="3042E414" w14:textId="77777777" w:rsidR="008362D6" w:rsidRDefault="008362D6" w:rsidP="008362D6">
            <w:r>
              <w:t>Completed on</w:t>
            </w:r>
          </w:p>
        </w:tc>
        <w:tc>
          <w:tcPr>
            <w:tcW w:w="2292" w:type="dxa"/>
          </w:tcPr>
          <w:p w14:paraId="1134A4DE" w14:textId="77777777" w:rsidR="008362D6" w:rsidRDefault="008362D6" w:rsidP="008362D6">
            <w:r>
              <w:t>Checked by</w:t>
            </w:r>
          </w:p>
        </w:tc>
        <w:tc>
          <w:tcPr>
            <w:tcW w:w="2292" w:type="dxa"/>
          </w:tcPr>
          <w:p w14:paraId="2BA584B5" w14:textId="77777777" w:rsidR="008362D6" w:rsidRDefault="008362D6" w:rsidP="008362D6">
            <w:r>
              <w:t>Notes</w:t>
            </w:r>
          </w:p>
        </w:tc>
      </w:tr>
      <w:tr w:rsidR="008362D6" w14:paraId="24716815" w14:textId="77777777" w:rsidTr="008362D6">
        <w:trPr>
          <w:trHeight w:val="456"/>
        </w:trPr>
        <w:tc>
          <w:tcPr>
            <w:tcW w:w="2292" w:type="dxa"/>
          </w:tcPr>
          <w:p w14:paraId="59E83ED2" w14:textId="77777777" w:rsidR="008362D6" w:rsidRDefault="008362D6" w:rsidP="00F55C3D">
            <w:pPr>
              <w:pStyle w:val="ListParagraph"/>
              <w:numPr>
                <w:ilvl w:val="0"/>
                <w:numId w:val="3"/>
              </w:numPr>
            </w:pPr>
            <w:r>
              <w:t>Routine Health-check</w:t>
            </w:r>
          </w:p>
        </w:tc>
        <w:tc>
          <w:tcPr>
            <w:tcW w:w="2292" w:type="dxa"/>
          </w:tcPr>
          <w:p w14:paraId="3DBEF427" w14:textId="77777777" w:rsidR="008362D6" w:rsidRDefault="008362D6" w:rsidP="008362D6"/>
        </w:tc>
        <w:tc>
          <w:tcPr>
            <w:tcW w:w="2292" w:type="dxa"/>
          </w:tcPr>
          <w:p w14:paraId="61A94B4A" w14:textId="77777777" w:rsidR="008362D6" w:rsidRDefault="008362D6" w:rsidP="008362D6"/>
        </w:tc>
        <w:tc>
          <w:tcPr>
            <w:tcW w:w="2292" w:type="dxa"/>
          </w:tcPr>
          <w:p w14:paraId="36BA4EE5" w14:textId="77777777" w:rsidR="008362D6" w:rsidRDefault="008362D6" w:rsidP="008362D6"/>
        </w:tc>
      </w:tr>
      <w:tr w:rsidR="008362D6" w14:paraId="039D4192" w14:textId="77777777" w:rsidTr="008362D6">
        <w:trPr>
          <w:trHeight w:val="456"/>
        </w:trPr>
        <w:tc>
          <w:tcPr>
            <w:tcW w:w="2292" w:type="dxa"/>
          </w:tcPr>
          <w:p w14:paraId="2DB2ACA5" w14:textId="77777777" w:rsidR="008362D6" w:rsidRDefault="008362D6" w:rsidP="00F55C3D">
            <w:pPr>
              <w:pStyle w:val="ListParagraph"/>
              <w:numPr>
                <w:ilvl w:val="0"/>
                <w:numId w:val="3"/>
              </w:numPr>
            </w:pPr>
            <w:r>
              <w:t>What it means to be employed – are you ready?</w:t>
            </w:r>
          </w:p>
        </w:tc>
        <w:tc>
          <w:tcPr>
            <w:tcW w:w="2292" w:type="dxa"/>
          </w:tcPr>
          <w:p w14:paraId="3A960691" w14:textId="77777777" w:rsidR="008362D6" w:rsidRDefault="008362D6" w:rsidP="008362D6"/>
        </w:tc>
        <w:tc>
          <w:tcPr>
            <w:tcW w:w="2292" w:type="dxa"/>
          </w:tcPr>
          <w:p w14:paraId="2886AD3D" w14:textId="77777777" w:rsidR="008362D6" w:rsidRDefault="008362D6" w:rsidP="008362D6"/>
        </w:tc>
        <w:tc>
          <w:tcPr>
            <w:tcW w:w="2292" w:type="dxa"/>
          </w:tcPr>
          <w:p w14:paraId="51B0B85A" w14:textId="77777777" w:rsidR="008362D6" w:rsidRDefault="008362D6" w:rsidP="008362D6"/>
        </w:tc>
      </w:tr>
      <w:tr w:rsidR="008362D6" w14:paraId="63A10812" w14:textId="77777777" w:rsidTr="008362D6">
        <w:trPr>
          <w:trHeight w:val="477"/>
        </w:trPr>
        <w:tc>
          <w:tcPr>
            <w:tcW w:w="2292" w:type="dxa"/>
          </w:tcPr>
          <w:p w14:paraId="42E92E98" w14:textId="77777777" w:rsidR="008362D6" w:rsidRDefault="008362D6" w:rsidP="008362D6">
            <w:r>
              <w:t>Who are you and what do you have to offer employability module.</w:t>
            </w:r>
            <w:r w:rsidR="000B484C">
              <w:t xml:space="preserve"> *</w:t>
            </w:r>
          </w:p>
        </w:tc>
        <w:tc>
          <w:tcPr>
            <w:tcW w:w="2292" w:type="dxa"/>
          </w:tcPr>
          <w:p w14:paraId="06AD4BAC" w14:textId="77777777" w:rsidR="008362D6" w:rsidRDefault="008362D6" w:rsidP="008362D6"/>
        </w:tc>
        <w:tc>
          <w:tcPr>
            <w:tcW w:w="2292" w:type="dxa"/>
          </w:tcPr>
          <w:p w14:paraId="413CBFC7" w14:textId="77777777" w:rsidR="008362D6" w:rsidRDefault="008362D6" w:rsidP="008362D6"/>
        </w:tc>
        <w:tc>
          <w:tcPr>
            <w:tcW w:w="2292" w:type="dxa"/>
          </w:tcPr>
          <w:p w14:paraId="52961B45" w14:textId="77777777" w:rsidR="008362D6" w:rsidRDefault="008362D6" w:rsidP="008362D6"/>
        </w:tc>
      </w:tr>
      <w:tr w:rsidR="008362D6" w14:paraId="0091BB98" w14:textId="77777777" w:rsidTr="008362D6">
        <w:trPr>
          <w:trHeight w:val="456"/>
        </w:trPr>
        <w:tc>
          <w:tcPr>
            <w:tcW w:w="2292" w:type="dxa"/>
          </w:tcPr>
          <w:p w14:paraId="33BF8ADC" w14:textId="77777777" w:rsidR="008362D6" w:rsidRDefault="008362D6" w:rsidP="008362D6">
            <w:proofErr w:type="spellStart"/>
            <w:r>
              <w:t>Jobsearching</w:t>
            </w:r>
            <w:proofErr w:type="spellEnd"/>
            <w:r>
              <w:t xml:space="preserve"> employability module.</w:t>
            </w:r>
            <w:r w:rsidR="000B484C">
              <w:t xml:space="preserve"> *</w:t>
            </w:r>
            <w:r>
              <w:t xml:space="preserve"> </w:t>
            </w:r>
          </w:p>
        </w:tc>
        <w:tc>
          <w:tcPr>
            <w:tcW w:w="2292" w:type="dxa"/>
          </w:tcPr>
          <w:p w14:paraId="563ED81D" w14:textId="77777777" w:rsidR="008362D6" w:rsidRDefault="008362D6" w:rsidP="008362D6"/>
        </w:tc>
        <w:tc>
          <w:tcPr>
            <w:tcW w:w="2292" w:type="dxa"/>
          </w:tcPr>
          <w:p w14:paraId="43F5A13C" w14:textId="77777777" w:rsidR="008362D6" w:rsidRDefault="008362D6" w:rsidP="008362D6"/>
        </w:tc>
        <w:tc>
          <w:tcPr>
            <w:tcW w:w="2292" w:type="dxa"/>
          </w:tcPr>
          <w:p w14:paraId="41374653" w14:textId="77777777" w:rsidR="008362D6" w:rsidRDefault="008362D6" w:rsidP="008362D6"/>
        </w:tc>
      </w:tr>
      <w:tr w:rsidR="008362D6" w14:paraId="319AF6E5" w14:textId="77777777" w:rsidTr="008362D6">
        <w:trPr>
          <w:trHeight w:val="456"/>
        </w:trPr>
        <w:tc>
          <w:tcPr>
            <w:tcW w:w="2292" w:type="dxa"/>
          </w:tcPr>
          <w:p w14:paraId="46CA640E" w14:textId="3AB883EF" w:rsidR="000B484C" w:rsidRDefault="008362D6" w:rsidP="00455C21">
            <w:r>
              <w:t>Writing a CV</w:t>
            </w:r>
            <w:r w:rsidR="000B484C">
              <w:t>*</w:t>
            </w:r>
          </w:p>
        </w:tc>
        <w:tc>
          <w:tcPr>
            <w:tcW w:w="2292" w:type="dxa"/>
          </w:tcPr>
          <w:p w14:paraId="5D6D58E8" w14:textId="77777777" w:rsidR="008362D6" w:rsidRDefault="008362D6" w:rsidP="008362D6"/>
        </w:tc>
        <w:tc>
          <w:tcPr>
            <w:tcW w:w="2292" w:type="dxa"/>
          </w:tcPr>
          <w:p w14:paraId="46F8A4BB" w14:textId="77777777" w:rsidR="008362D6" w:rsidRDefault="008362D6" w:rsidP="008362D6"/>
        </w:tc>
        <w:tc>
          <w:tcPr>
            <w:tcW w:w="2292" w:type="dxa"/>
          </w:tcPr>
          <w:p w14:paraId="4BD47BB7" w14:textId="77777777" w:rsidR="008362D6" w:rsidRDefault="008362D6" w:rsidP="008362D6"/>
        </w:tc>
      </w:tr>
      <w:tr w:rsidR="008362D6" w14:paraId="4F95607F" w14:textId="77777777" w:rsidTr="008362D6">
        <w:trPr>
          <w:trHeight w:val="456"/>
        </w:trPr>
        <w:tc>
          <w:tcPr>
            <w:tcW w:w="2292" w:type="dxa"/>
          </w:tcPr>
          <w:p w14:paraId="5D9163F6" w14:textId="619F637C" w:rsidR="000B484C" w:rsidRDefault="008362D6" w:rsidP="00455C21">
            <w:r>
              <w:t>Writing a Covering Letter</w:t>
            </w:r>
            <w:r w:rsidR="000B484C">
              <w:t>*</w:t>
            </w:r>
          </w:p>
        </w:tc>
        <w:tc>
          <w:tcPr>
            <w:tcW w:w="2292" w:type="dxa"/>
          </w:tcPr>
          <w:p w14:paraId="2DB4AA76" w14:textId="77777777" w:rsidR="008362D6" w:rsidRDefault="008362D6" w:rsidP="008362D6"/>
        </w:tc>
        <w:tc>
          <w:tcPr>
            <w:tcW w:w="2292" w:type="dxa"/>
          </w:tcPr>
          <w:p w14:paraId="06FC3F65" w14:textId="77777777" w:rsidR="008362D6" w:rsidRDefault="008362D6" w:rsidP="008362D6"/>
        </w:tc>
        <w:tc>
          <w:tcPr>
            <w:tcW w:w="2292" w:type="dxa"/>
          </w:tcPr>
          <w:p w14:paraId="1618C6F5" w14:textId="77777777" w:rsidR="008362D6" w:rsidRDefault="008362D6" w:rsidP="008362D6"/>
        </w:tc>
      </w:tr>
      <w:tr w:rsidR="008362D6" w14:paraId="36DFECC9" w14:textId="77777777" w:rsidTr="008362D6">
        <w:trPr>
          <w:trHeight w:val="456"/>
        </w:trPr>
        <w:tc>
          <w:tcPr>
            <w:tcW w:w="2292" w:type="dxa"/>
          </w:tcPr>
          <w:p w14:paraId="169D16C0" w14:textId="53AA3347" w:rsidR="000B484C" w:rsidRDefault="008362D6" w:rsidP="00455C21">
            <w:r>
              <w:t>Applications</w:t>
            </w:r>
            <w:r w:rsidR="000B484C">
              <w:t>*</w:t>
            </w:r>
          </w:p>
        </w:tc>
        <w:tc>
          <w:tcPr>
            <w:tcW w:w="2292" w:type="dxa"/>
          </w:tcPr>
          <w:p w14:paraId="237E93B3" w14:textId="77777777" w:rsidR="008362D6" w:rsidRDefault="008362D6" w:rsidP="008362D6"/>
        </w:tc>
        <w:tc>
          <w:tcPr>
            <w:tcW w:w="2292" w:type="dxa"/>
          </w:tcPr>
          <w:p w14:paraId="49F50C99" w14:textId="77777777" w:rsidR="008362D6" w:rsidRDefault="008362D6" w:rsidP="008362D6"/>
        </w:tc>
        <w:tc>
          <w:tcPr>
            <w:tcW w:w="2292" w:type="dxa"/>
          </w:tcPr>
          <w:p w14:paraId="58F129DD" w14:textId="77777777" w:rsidR="008362D6" w:rsidRDefault="008362D6" w:rsidP="008362D6"/>
        </w:tc>
      </w:tr>
      <w:tr w:rsidR="008362D6" w14:paraId="48EA80A7" w14:textId="77777777" w:rsidTr="008362D6">
        <w:trPr>
          <w:trHeight w:val="477"/>
        </w:trPr>
        <w:tc>
          <w:tcPr>
            <w:tcW w:w="2292" w:type="dxa"/>
          </w:tcPr>
          <w:p w14:paraId="54363E26" w14:textId="437E0143" w:rsidR="000B484C" w:rsidRDefault="008362D6" w:rsidP="00455C21">
            <w:r>
              <w:t>Interview preparation</w:t>
            </w:r>
            <w:r w:rsidR="000B484C">
              <w:t>*</w:t>
            </w:r>
          </w:p>
        </w:tc>
        <w:tc>
          <w:tcPr>
            <w:tcW w:w="2292" w:type="dxa"/>
          </w:tcPr>
          <w:p w14:paraId="3FFB079B" w14:textId="77777777" w:rsidR="008362D6" w:rsidRDefault="008362D6" w:rsidP="008362D6"/>
        </w:tc>
        <w:tc>
          <w:tcPr>
            <w:tcW w:w="2292" w:type="dxa"/>
          </w:tcPr>
          <w:p w14:paraId="1C5F89F2" w14:textId="77777777" w:rsidR="008362D6" w:rsidRDefault="008362D6" w:rsidP="008362D6"/>
        </w:tc>
        <w:tc>
          <w:tcPr>
            <w:tcW w:w="2292" w:type="dxa"/>
          </w:tcPr>
          <w:p w14:paraId="183BCB14" w14:textId="77777777" w:rsidR="008362D6" w:rsidRDefault="008362D6" w:rsidP="008362D6"/>
        </w:tc>
      </w:tr>
      <w:tr w:rsidR="008362D6" w14:paraId="5E93AC27" w14:textId="77777777" w:rsidTr="008362D6">
        <w:trPr>
          <w:trHeight w:val="477"/>
        </w:trPr>
        <w:tc>
          <w:tcPr>
            <w:tcW w:w="2292" w:type="dxa"/>
          </w:tcPr>
          <w:p w14:paraId="67565DF5" w14:textId="77777777" w:rsidR="008362D6" w:rsidRDefault="008362D6" w:rsidP="00F55C3D">
            <w:pPr>
              <w:pStyle w:val="ListParagraph"/>
              <w:numPr>
                <w:ilvl w:val="0"/>
                <w:numId w:val="3"/>
              </w:numPr>
            </w:pPr>
            <w:r>
              <w:t>Working environments</w:t>
            </w:r>
          </w:p>
        </w:tc>
        <w:tc>
          <w:tcPr>
            <w:tcW w:w="2292" w:type="dxa"/>
          </w:tcPr>
          <w:p w14:paraId="775F714B" w14:textId="77777777" w:rsidR="008362D6" w:rsidRDefault="008362D6" w:rsidP="008362D6"/>
        </w:tc>
        <w:tc>
          <w:tcPr>
            <w:tcW w:w="2292" w:type="dxa"/>
          </w:tcPr>
          <w:p w14:paraId="238A3CAA" w14:textId="77777777" w:rsidR="008362D6" w:rsidRDefault="008362D6" w:rsidP="008362D6"/>
        </w:tc>
        <w:tc>
          <w:tcPr>
            <w:tcW w:w="2292" w:type="dxa"/>
          </w:tcPr>
          <w:p w14:paraId="09460753" w14:textId="77777777" w:rsidR="008362D6" w:rsidRDefault="008362D6" w:rsidP="008362D6"/>
        </w:tc>
      </w:tr>
      <w:tr w:rsidR="008362D6" w14:paraId="1D923C25" w14:textId="77777777" w:rsidTr="008362D6">
        <w:trPr>
          <w:trHeight w:val="477"/>
        </w:trPr>
        <w:tc>
          <w:tcPr>
            <w:tcW w:w="2292" w:type="dxa"/>
          </w:tcPr>
          <w:p w14:paraId="62404C6D" w14:textId="77777777" w:rsidR="008362D6" w:rsidRDefault="008362D6" w:rsidP="00F55C3D">
            <w:pPr>
              <w:pStyle w:val="ListParagraph"/>
              <w:numPr>
                <w:ilvl w:val="0"/>
                <w:numId w:val="3"/>
              </w:numPr>
            </w:pPr>
            <w:r>
              <w:t>Payslips</w:t>
            </w:r>
          </w:p>
        </w:tc>
        <w:tc>
          <w:tcPr>
            <w:tcW w:w="2292" w:type="dxa"/>
          </w:tcPr>
          <w:p w14:paraId="57C0DFE4" w14:textId="77777777" w:rsidR="008362D6" w:rsidRDefault="008362D6" w:rsidP="008362D6"/>
        </w:tc>
        <w:tc>
          <w:tcPr>
            <w:tcW w:w="2292" w:type="dxa"/>
          </w:tcPr>
          <w:p w14:paraId="1D5A160E" w14:textId="77777777" w:rsidR="008362D6" w:rsidRDefault="008362D6" w:rsidP="008362D6"/>
        </w:tc>
        <w:tc>
          <w:tcPr>
            <w:tcW w:w="2292" w:type="dxa"/>
          </w:tcPr>
          <w:p w14:paraId="240CE3F7" w14:textId="77777777" w:rsidR="008362D6" w:rsidRDefault="008362D6" w:rsidP="008362D6"/>
        </w:tc>
      </w:tr>
      <w:tr w:rsidR="008362D6" w14:paraId="0EF244AC" w14:textId="77777777" w:rsidTr="008362D6">
        <w:trPr>
          <w:trHeight w:val="477"/>
        </w:trPr>
        <w:tc>
          <w:tcPr>
            <w:tcW w:w="2292" w:type="dxa"/>
          </w:tcPr>
          <w:p w14:paraId="0E1A20E0" w14:textId="77777777" w:rsidR="008362D6" w:rsidRDefault="008362D6" w:rsidP="00F55C3D">
            <w:pPr>
              <w:pStyle w:val="ListParagraph"/>
              <w:numPr>
                <w:ilvl w:val="0"/>
                <w:numId w:val="3"/>
              </w:numPr>
            </w:pPr>
            <w:r>
              <w:t>Earnings calculator</w:t>
            </w:r>
          </w:p>
        </w:tc>
        <w:tc>
          <w:tcPr>
            <w:tcW w:w="2292" w:type="dxa"/>
          </w:tcPr>
          <w:p w14:paraId="1B6BE527" w14:textId="77777777" w:rsidR="008362D6" w:rsidRDefault="008362D6" w:rsidP="008362D6"/>
        </w:tc>
        <w:tc>
          <w:tcPr>
            <w:tcW w:w="2292" w:type="dxa"/>
          </w:tcPr>
          <w:p w14:paraId="1542D05A" w14:textId="77777777" w:rsidR="008362D6" w:rsidRDefault="008362D6" w:rsidP="008362D6"/>
        </w:tc>
        <w:tc>
          <w:tcPr>
            <w:tcW w:w="2292" w:type="dxa"/>
          </w:tcPr>
          <w:p w14:paraId="3F3FD59A" w14:textId="77777777" w:rsidR="008362D6" w:rsidRDefault="008362D6" w:rsidP="008362D6"/>
        </w:tc>
      </w:tr>
      <w:tr w:rsidR="008362D6" w14:paraId="69C80C7F" w14:textId="77777777" w:rsidTr="008362D6">
        <w:trPr>
          <w:trHeight w:val="477"/>
        </w:trPr>
        <w:tc>
          <w:tcPr>
            <w:tcW w:w="2292" w:type="dxa"/>
          </w:tcPr>
          <w:p w14:paraId="7F413826" w14:textId="77777777" w:rsidR="008362D6" w:rsidRDefault="00F55C3D" w:rsidP="00F55C3D">
            <w:pPr>
              <w:pStyle w:val="ListParagraph"/>
              <w:ind w:left="0"/>
            </w:pPr>
            <w:r>
              <w:t xml:space="preserve">6. </w:t>
            </w:r>
            <w:r w:rsidR="008362D6">
              <w:t>Understanding the workplace – Structure of organisations</w:t>
            </w:r>
          </w:p>
        </w:tc>
        <w:tc>
          <w:tcPr>
            <w:tcW w:w="2292" w:type="dxa"/>
          </w:tcPr>
          <w:p w14:paraId="0413F674" w14:textId="77777777" w:rsidR="008362D6" w:rsidRDefault="008362D6" w:rsidP="008362D6"/>
        </w:tc>
        <w:tc>
          <w:tcPr>
            <w:tcW w:w="2292" w:type="dxa"/>
          </w:tcPr>
          <w:p w14:paraId="0CE2824E" w14:textId="77777777" w:rsidR="008362D6" w:rsidRDefault="008362D6" w:rsidP="008362D6"/>
        </w:tc>
        <w:tc>
          <w:tcPr>
            <w:tcW w:w="2292" w:type="dxa"/>
          </w:tcPr>
          <w:p w14:paraId="68ADACB8" w14:textId="77777777" w:rsidR="008362D6" w:rsidRDefault="008362D6" w:rsidP="008362D6"/>
        </w:tc>
      </w:tr>
      <w:tr w:rsidR="008362D6" w14:paraId="5F31D04B" w14:textId="77777777" w:rsidTr="008362D6">
        <w:trPr>
          <w:trHeight w:val="477"/>
        </w:trPr>
        <w:tc>
          <w:tcPr>
            <w:tcW w:w="2292" w:type="dxa"/>
          </w:tcPr>
          <w:p w14:paraId="3A94556E" w14:textId="77777777" w:rsidR="008362D6" w:rsidRDefault="008362D6" w:rsidP="005D524B">
            <w:r>
              <w:t>Self-advocacy, rights and responsibilities.</w:t>
            </w:r>
            <w:r w:rsidR="005D524B">
              <w:t xml:space="preserve"> *</w:t>
            </w:r>
          </w:p>
        </w:tc>
        <w:tc>
          <w:tcPr>
            <w:tcW w:w="2292" w:type="dxa"/>
          </w:tcPr>
          <w:p w14:paraId="679E2903" w14:textId="77777777" w:rsidR="008362D6" w:rsidRDefault="008362D6" w:rsidP="008362D6"/>
        </w:tc>
        <w:tc>
          <w:tcPr>
            <w:tcW w:w="2292" w:type="dxa"/>
          </w:tcPr>
          <w:p w14:paraId="39983FF1" w14:textId="77777777" w:rsidR="008362D6" w:rsidRDefault="008362D6" w:rsidP="008362D6"/>
        </w:tc>
        <w:tc>
          <w:tcPr>
            <w:tcW w:w="2292" w:type="dxa"/>
          </w:tcPr>
          <w:p w14:paraId="20D9D0F3" w14:textId="77777777" w:rsidR="008362D6" w:rsidRDefault="008362D6" w:rsidP="008362D6"/>
        </w:tc>
      </w:tr>
      <w:tr w:rsidR="008362D6" w14:paraId="7448088C" w14:textId="77777777" w:rsidTr="008362D6">
        <w:trPr>
          <w:trHeight w:val="477"/>
        </w:trPr>
        <w:tc>
          <w:tcPr>
            <w:tcW w:w="2292" w:type="dxa"/>
          </w:tcPr>
          <w:p w14:paraId="1510BB2B" w14:textId="77777777" w:rsidR="008362D6" w:rsidRDefault="008362D6" w:rsidP="00F55C3D">
            <w:pPr>
              <w:pStyle w:val="ListParagraph"/>
              <w:numPr>
                <w:ilvl w:val="0"/>
                <w:numId w:val="4"/>
              </w:numPr>
            </w:pPr>
            <w:r>
              <w:t>Understanding the workplace – Job descriptions and role activities.</w:t>
            </w:r>
          </w:p>
        </w:tc>
        <w:tc>
          <w:tcPr>
            <w:tcW w:w="2292" w:type="dxa"/>
          </w:tcPr>
          <w:p w14:paraId="3DE92601" w14:textId="77777777" w:rsidR="008362D6" w:rsidRDefault="008362D6" w:rsidP="008362D6"/>
        </w:tc>
        <w:tc>
          <w:tcPr>
            <w:tcW w:w="2292" w:type="dxa"/>
          </w:tcPr>
          <w:p w14:paraId="3463D5D9" w14:textId="77777777" w:rsidR="008362D6" w:rsidRDefault="008362D6" w:rsidP="008362D6"/>
        </w:tc>
        <w:tc>
          <w:tcPr>
            <w:tcW w:w="2292" w:type="dxa"/>
          </w:tcPr>
          <w:p w14:paraId="750FA55E" w14:textId="77777777" w:rsidR="008362D6" w:rsidRDefault="008362D6" w:rsidP="008362D6"/>
        </w:tc>
      </w:tr>
      <w:tr w:rsidR="008362D6" w14:paraId="52F3F124" w14:textId="77777777" w:rsidTr="008362D6">
        <w:trPr>
          <w:trHeight w:val="477"/>
        </w:trPr>
        <w:tc>
          <w:tcPr>
            <w:tcW w:w="2292" w:type="dxa"/>
          </w:tcPr>
          <w:p w14:paraId="0A7CD760" w14:textId="77777777" w:rsidR="008362D6" w:rsidRDefault="008362D6" w:rsidP="00F55C3D">
            <w:pPr>
              <w:pStyle w:val="ListParagraph"/>
              <w:numPr>
                <w:ilvl w:val="0"/>
                <w:numId w:val="4"/>
              </w:numPr>
            </w:pPr>
            <w:r>
              <w:t xml:space="preserve">Mock interviews/Employer encounter. </w:t>
            </w:r>
          </w:p>
        </w:tc>
        <w:tc>
          <w:tcPr>
            <w:tcW w:w="2292" w:type="dxa"/>
          </w:tcPr>
          <w:p w14:paraId="725F42BB" w14:textId="77777777" w:rsidR="008362D6" w:rsidRDefault="008362D6" w:rsidP="008362D6"/>
        </w:tc>
        <w:tc>
          <w:tcPr>
            <w:tcW w:w="2292" w:type="dxa"/>
          </w:tcPr>
          <w:p w14:paraId="4B8FFD5D" w14:textId="77777777" w:rsidR="008362D6" w:rsidRDefault="008362D6" w:rsidP="008362D6"/>
        </w:tc>
        <w:tc>
          <w:tcPr>
            <w:tcW w:w="2292" w:type="dxa"/>
          </w:tcPr>
          <w:p w14:paraId="6DF7B552" w14:textId="77777777" w:rsidR="008362D6" w:rsidRDefault="008362D6" w:rsidP="008362D6"/>
        </w:tc>
      </w:tr>
    </w:tbl>
    <w:p w14:paraId="7376D0B6" w14:textId="77777777" w:rsidR="000B484C" w:rsidRDefault="000B484C" w:rsidP="008362D6"/>
    <w:p w14:paraId="3031BFC4" w14:textId="77777777" w:rsidR="00F55C3D" w:rsidRDefault="00F55C3D" w:rsidP="00F55C3D"/>
    <w:p w14:paraId="7F96A089" w14:textId="77777777" w:rsidR="008362D6" w:rsidRPr="00455C21" w:rsidRDefault="008362D6" w:rsidP="00F55C3D">
      <w:pPr>
        <w:pStyle w:val="ListParagraph"/>
        <w:numPr>
          <w:ilvl w:val="0"/>
          <w:numId w:val="5"/>
        </w:numPr>
        <w:rPr>
          <w:b/>
          <w:bCs/>
        </w:rPr>
      </w:pPr>
      <w:r w:rsidRPr="00455C21">
        <w:rPr>
          <w:b/>
          <w:bCs/>
        </w:rPr>
        <w:lastRenderedPageBreak/>
        <w:t xml:space="preserve">Routine Health-check. </w:t>
      </w:r>
    </w:p>
    <w:p w14:paraId="50999BE8" w14:textId="77777777" w:rsidR="008362D6" w:rsidRDefault="008362D6" w:rsidP="008362D6"/>
    <w:p w14:paraId="2FFF021A" w14:textId="77777777" w:rsidR="008362D6" w:rsidRDefault="008362D6" w:rsidP="008362D6">
      <w:r>
        <w:t xml:space="preserve">Don’t worry, this is a health check for your routine not a physical health check! </w:t>
      </w:r>
    </w:p>
    <w:p w14:paraId="65006BB8" w14:textId="77777777" w:rsidR="008362D6" w:rsidRDefault="008362D6" w:rsidP="008362D6">
      <w:r>
        <w:t xml:space="preserve">Finding employment is a big step and depending on the </w:t>
      </w:r>
      <w:r w:rsidR="000164A1">
        <w:t xml:space="preserve">job you choose there are different parts of your current routine that you may need to adjust. </w:t>
      </w:r>
    </w:p>
    <w:p w14:paraId="5C316E99" w14:textId="77777777" w:rsidR="000164A1" w:rsidRDefault="000164A1" w:rsidP="008362D6">
      <w:r>
        <w:t xml:space="preserve">Have a look at the below table and make some notes. </w:t>
      </w:r>
    </w:p>
    <w:tbl>
      <w:tblPr>
        <w:tblStyle w:val="TableGrid"/>
        <w:tblW w:w="0" w:type="auto"/>
        <w:tblLook w:val="04A0" w:firstRow="1" w:lastRow="0" w:firstColumn="1" w:lastColumn="0" w:noHBand="0" w:noVBand="1"/>
      </w:tblPr>
      <w:tblGrid>
        <w:gridCol w:w="3005"/>
        <w:gridCol w:w="3005"/>
        <w:gridCol w:w="3006"/>
      </w:tblGrid>
      <w:tr w:rsidR="000164A1" w14:paraId="00316B65" w14:textId="77777777" w:rsidTr="000164A1">
        <w:tc>
          <w:tcPr>
            <w:tcW w:w="3005" w:type="dxa"/>
          </w:tcPr>
          <w:p w14:paraId="6F6CCDFA" w14:textId="77777777" w:rsidR="000164A1" w:rsidRDefault="000164A1" w:rsidP="008362D6">
            <w:r>
              <w:t>Routine</w:t>
            </w:r>
          </w:p>
        </w:tc>
        <w:tc>
          <w:tcPr>
            <w:tcW w:w="3005" w:type="dxa"/>
          </w:tcPr>
          <w:p w14:paraId="3C26ED53" w14:textId="77777777" w:rsidR="000164A1" w:rsidRDefault="000164A1" w:rsidP="008362D6">
            <w:r>
              <w:t xml:space="preserve">Current </w:t>
            </w:r>
          </w:p>
        </w:tc>
        <w:tc>
          <w:tcPr>
            <w:tcW w:w="3006" w:type="dxa"/>
          </w:tcPr>
          <w:p w14:paraId="3C6B6C95" w14:textId="77777777" w:rsidR="000164A1" w:rsidRDefault="000164A1" w:rsidP="008362D6">
            <w:r>
              <w:t>Changes to be made?</w:t>
            </w:r>
          </w:p>
        </w:tc>
      </w:tr>
      <w:tr w:rsidR="000164A1" w14:paraId="1F4C921C" w14:textId="77777777" w:rsidTr="000164A1">
        <w:tc>
          <w:tcPr>
            <w:tcW w:w="3005" w:type="dxa"/>
          </w:tcPr>
          <w:p w14:paraId="02F1BE50" w14:textId="77777777" w:rsidR="000164A1" w:rsidRDefault="000164A1" w:rsidP="008362D6">
            <w:r>
              <w:t xml:space="preserve">How are you currently sleeping? </w:t>
            </w:r>
          </w:p>
          <w:p w14:paraId="0F1EB485" w14:textId="77777777" w:rsidR="000164A1" w:rsidRDefault="000164A1" w:rsidP="008362D6">
            <w:r>
              <w:t xml:space="preserve">Do you go to bed late and get up late or are you normally awake before 8am ready to start the day? </w:t>
            </w:r>
          </w:p>
          <w:p w14:paraId="28000FAC" w14:textId="77777777" w:rsidR="000164A1" w:rsidRDefault="000164A1" w:rsidP="008362D6">
            <w:r>
              <w:t>Do you sleep well at night?</w:t>
            </w:r>
          </w:p>
        </w:tc>
        <w:tc>
          <w:tcPr>
            <w:tcW w:w="3005" w:type="dxa"/>
          </w:tcPr>
          <w:p w14:paraId="25660A5F" w14:textId="77777777" w:rsidR="000164A1" w:rsidRDefault="000164A1" w:rsidP="008362D6"/>
        </w:tc>
        <w:tc>
          <w:tcPr>
            <w:tcW w:w="3006" w:type="dxa"/>
          </w:tcPr>
          <w:p w14:paraId="56A8A847" w14:textId="77777777" w:rsidR="000164A1" w:rsidRDefault="000164A1" w:rsidP="008362D6"/>
        </w:tc>
      </w:tr>
      <w:tr w:rsidR="000164A1" w14:paraId="3AC780CB" w14:textId="77777777" w:rsidTr="000164A1">
        <w:tc>
          <w:tcPr>
            <w:tcW w:w="3005" w:type="dxa"/>
          </w:tcPr>
          <w:p w14:paraId="578E03F4" w14:textId="77777777" w:rsidR="000164A1" w:rsidRDefault="000164A1" w:rsidP="008362D6">
            <w:r>
              <w:t xml:space="preserve">When you get up in the morning what is the first thing you usually do? </w:t>
            </w:r>
          </w:p>
        </w:tc>
        <w:tc>
          <w:tcPr>
            <w:tcW w:w="3005" w:type="dxa"/>
          </w:tcPr>
          <w:p w14:paraId="7E3A81ED" w14:textId="77777777" w:rsidR="000164A1" w:rsidRDefault="000164A1" w:rsidP="008362D6"/>
        </w:tc>
        <w:tc>
          <w:tcPr>
            <w:tcW w:w="3006" w:type="dxa"/>
          </w:tcPr>
          <w:p w14:paraId="25975C95" w14:textId="77777777" w:rsidR="000164A1" w:rsidRDefault="000164A1" w:rsidP="008362D6"/>
        </w:tc>
      </w:tr>
      <w:tr w:rsidR="000164A1" w14:paraId="34211E2F" w14:textId="77777777" w:rsidTr="000164A1">
        <w:tc>
          <w:tcPr>
            <w:tcW w:w="3005" w:type="dxa"/>
          </w:tcPr>
          <w:p w14:paraId="12A4BC39" w14:textId="77777777" w:rsidR="000164A1" w:rsidRDefault="000164A1" w:rsidP="008362D6">
            <w:r>
              <w:t>What is your diet like? Do you eat regularly and would you consider yourself to eat healthily?</w:t>
            </w:r>
          </w:p>
        </w:tc>
        <w:tc>
          <w:tcPr>
            <w:tcW w:w="3005" w:type="dxa"/>
          </w:tcPr>
          <w:p w14:paraId="54D58D54" w14:textId="77777777" w:rsidR="000164A1" w:rsidRDefault="000164A1" w:rsidP="008362D6"/>
        </w:tc>
        <w:tc>
          <w:tcPr>
            <w:tcW w:w="3006" w:type="dxa"/>
          </w:tcPr>
          <w:p w14:paraId="1F9BB951" w14:textId="77777777" w:rsidR="000164A1" w:rsidRDefault="000164A1" w:rsidP="008362D6"/>
        </w:tc>
      </w:tr>
      <w:tr w:rsidR="000164A1" w14:paraId="64C91D31" w14:textId="77777777" w:rsidTr="000164A1">
        <w:tc>
          <w:tcPr>
            <w:tcW w:w="3005" w:type="dxa"/>
          </w:tcPr>
          <w:p w14:paraId="758FCF08" w14:textId="77777777" w:rsidR="000164A1" w:rsidRDefault="000164A1" w:rsidP="008362D6">
            <w:r>
              <w:t>Do you have any daytime commitments currently?</w:t>
            </w:r>
          </w:p>
        </w:tc>
        <w:tc>
          <w:tcPr>
            <w:tcW w:w="3005" w:type="dxa"/>
          </w:tcPr>
          <w:p w14:paraId="29065D92" w14:textId="77777777" w:rsidR="000164A1" w:rsidRDefault="000164A1" w:rsidP="008362D6"/>
        </w:tc>
        <w:tc>
          <w:tcPr>
            <w:tcW w:w="3006" w:type="dxa"/>
          </w:tcPr>
          <w:p w14:paraId="744060A9" w14:textId="77777777" w:rsidR="000164A1" w:rsidRDefault="000164A1" w:rsidP="008362D6"/>
        </w:tc>
      </w:tr>
      <w:tr w:rsidR="000164A1" w14:paraId="361E7247" w14:textId="77777777" w:rsidTr="000164A1">
        <w:tc>
          <w:tcPr>
            <w:tcW w:w="3005" w:type="dxa"/>
          </w:tcPr>
          <w:p w14:paraId="1271CCED" w14:textId="77777777" w:rsidR="000164A1" w:rsidRDefault="000164A1" w:rsidP="008362D6">
            <w:r>
              <w:t>Do family and friends rely on you to be available to help during normal working hours?</w:t>
            </w:r>
          </w:p>
        </w:tc>
        <w:tc>
          <w:tcPr>
            <w:tcW w:w="3005" w:type="dxa"/>
          </w:tcPr>
          <w:p w14:paraId="32CF57B2" w14:textId="77777777" w:rsidR="000164A1" w:rsidRDefault="000164A1" w:rsidP="008362D6"/>
        </w:tc>
        <w:tc>
          <w:tcPr>
            <w:tcW w:w="3006" w:type="dxa"/>
          </w:tcPr>
          <w:p w14:paraId="576418F6" w14:textId="77777777" w:rsidR="000164A1" w:rsidRDefault="000164A1" w:rsidP="008362D6"/>
        </w:tc>
      </w:tr>
      <w:tr w:rsidR="000164A1" w14:paraId="16CDEA2D" w14:textId="77777777" w:rsidTr="000164A1">
        <w:tc>
          <w:tcPr>
            <w:tcW w:w="3005" w:type="dxa"/>
          </w:tcPr>
          <w:p w14:paraId="4912F0A0" w14:textId="77777777" w:rsidR="000164A1" w:rsidRDefault="000164A1" w:rsidP="008362D6">
            <w:r>
              <w:t>Do you have any hobbies or activities in your week that you enjoy doing?</w:t>
            </w:r>
          </w:p>
        </w:tc>
        <w:tc>
          <w:tcPr>
            <w:tcW w:w="3005" w:type="dxa"/>
          </w:tcPr>
          <w:p w14:paraId="76A5F400" w14:textId="77777777" w:rsidR="000164A1" w:rsidRDefault="000164A1" w:rsidP="008362D6"/>
        </w:tc>
        <w:tc>
          <w:tcPr>
            <w:tcW w:w="3006" w:type="dxa"/>
          </w:tcPr>
          <w:p w14:paraId="578EA7F3" w14:textId="77777777" w:rsidR="000164A1" w:rsidRDefault="000164A1" w:rsidP="008362D6"/>
        </w:tc>
      </w:tr>
      <w:tr w:rsidR="000164A1" w14:paraId="26F4F1B5" w14:textId="77777777" w:rsidTr="000164A1">
        <w:tc>
          <w:tcPr>
            <w:tcW w:w="3005" w:type="dxa"/>
          </w:tcPr>
          <w:p w14:paraId="749D6C1A" w14:textId="77777777" w:rsidR="000164A1" w:rsidRDefault="000164A1" w:rsidP="008362D6">
            <w:r>
              <w:t>Do your friends and family have jobs?</w:t>
            </w:r>
          </w:p>
        </w:tc>
        <w:tc>
          <w:tcPr>
            <w:tcW w:w="3005" w:type="dxa"/>
          </w:tcPr>
          <w:p w14:paraId="564924A5" w14:textId="77777777" w:rsidR="000164A1" w:rsidRDefault="000164A1" w:rsidP="008362D6"/>
        </w:tc>
        <w:tc>
          <w:tcPr>
            <w:tcW w:w="3006" w:type="dxa"/>
          </w:tcPr>
          <w:p w14:paraId="4F0FA9E1" w14:textId="77777777" w:rsidR="000164A1" w:rsidRDefault="000164A1" w:rsidP="008362D6"/>
        </w:tc>
      </w:tr>
      <w:tr w:rsidR="000164A1" w14:paraId="13252B8C" w14:textId="77777777" w:rsidTr="000164A1">
        <w:tc>
          <w:tcPr>
            <w:tcW w:w="3005" w:type="dxa"/>
          </w:tcPr>
          <w:p w14:paraId="1DE985D9" w14:textId="77777777" w:rsidR="000164A1" w:rsidRDefault="000164A1" w:rsidP="008362D6">
            <w:r>
              <w:t xml:space="preserve">How is your mental health? </w:t>
            </w:r>
          </w:p>
          <w:p w14:paraId="22C08830" w14:textId="77777777" w:rsidR="000164A1" w:rsidRDefault="000164A1" w:rsidP="008362D6">
            <w:r>
              <w:t xml:space="preserve">Do you have days when getting out of bed is a struggle? </w:t>
            </w:r>
          </w:p>
          <w:p w14:paraId="4F354F4F" w14:textId="77777777" w:rsidR="000164A1" w:rsidRDefault="000164A1" w:rsidP="008362D6">
            <w:r>
              <w:t>Are you currently receiving any support for your wellbeing?</w:t>
            </w:r>
          </w:p>
          <w:p w14:paraId="4B307A8A" w14:textId="77777777" w:rsidR="000164A1" w:rsidRDefault="000164A1" w:rsidP="008362D6">
            <w:r>
              <w:t>How do you cope with socialising and new situations?</w:t>
            </w:r>
          </w:p>
        </w:tc>
        <w:tc>
          <w:tcPr>
            <w:tcW w:w="3005" w:type="dxa"/>
          </w:tcPr>
          <w:p w14:paraId="1DD9EF1B" w14:textId="77777777" w:rsidR="000164A1" w:rsidRDefault="000164A1" w:rsidP="008362D6"/>
        </w:tc>
        <w:tc>
          <w:tcPr>
            <w:tcW w:w="3006" w:type="dxa"/>
          </w:tcPr>
          <w:p w14:paraId="4CB692A9" w14:textId="77777777" w:rsidR="000164A1" w:rsidRDefault="000164A1" w:rsidP="008362D6"/>
        </w:tc>
      </w:tr>
    </w:tbl>
    <w:p w14:paraId="14045EA6" w14:textId="77777777" w:rsidR="000164A1" w:rsidRDefault="000164A1" w:rsidP="008362D6"/>
    <w:p w14:paraId="06AFB00B" w14:textId="08D9CC11" w:rsidR="000164A1" w:rsidRDefault="000164A1" w:rsidP="008362D6">
      <w:r>
        <w:t>Think about what you may need to do to make a workday easier for you, do you currently stay up in the nigh</w:t>
      </w:r>
      <w:r w:rsidR="00455C21">
        <w:t>t</w:t>
      </w:r>
      <w:r>
        <w:t xml:space="preserve"> to play games or do you currently have a commitment to support family with school runs? Healthy eating, good sleep and a focus on wellbeing are all key components to feeling better when you start work. How can we help you make some changes to make these things easier?</w:t>
      </w:r>
    </w:p>
    <w:p w14:paraId="1D015025" w14:textId="77777777" w:rsidR="000164A1" w:rsidRDefault="000164A1" w:rsidP="008362D6"/>
    <w:p w14:paraId="566C4D1E" w14:textId="77777777" w:rsidR="000B484C" w:rsidRPr="00455C21" w:rsidRDefault="000B484C" w:rsidP="00F55C3D">
      <w:pPr>
        <w:pStyle w:val="ListParagraph"/>
        <w:numPr>
          <w:ilvl w:val="0"/>
          <w:numId w:val="5"/>
        </w:numPr>
        <w:rPr>
          <w:b/>
          <w:bCs/>
        </w:rPr>
      </w:pPr>
      <w:r w:rsidRPr="00455C21">
        <w:rPr>
          <w:b/>
          <w:bCs/>
        </w:rPr>
        <w:lastRenderedPageBreak/>
        <w:t>What it means to be employed – Are you ready?</w:t>
      </w:r>
    </w:p>
    <w:p w14:paraId="13D76226" w14:textId="77777777" w:rsidR="000B484C" w:rsidRDefault="000B484C" w:rsidP="008362D6">
      <w:r>
        <w:t xml:space="preserve">Talk through the below points with your mentor or someone close to you. </w:t>
      </w:r>
    </w:p>
    <w:p w14:paraId="48DD1502" w14:textId="77777777" w:rsidR="000B484C" w:rsidRDefault="000B484C" w:rsidP="000B484C">
      <w:pPr>
        <w:pStyle w:val="ListParagraph"/>
        <w:numPr>
          <w:ilvl w:val="0"/>
          <w:numId w:val="1"/>
        </w:numPr>
      </w:pPr>
      <w:r>
        <w:t>Why do you want a job?</w:t>
      </w:r>
    </w:p>
    <w:p w14:paraId="647BD952" w14:textId="77777777" w:rsidR="000B484C" w:rsidRDefault="000B484C" w:rsidP="000B484C">
      <w:pPr>
        <w:pStyle w:val="ListParagraph"/>
        <w:numPr>
          <w:ilvl w:val="0"/>
          <w:numId w:val="1"/>
        </w:numPr>
      </w:pPr>
      <w:r>
        <w:t>How will it improve your life?</w:t>
      </w:r>
    </w:p>
    <w:p w14:paraId="7E4D18B2" w14:textId="11A42801" w:rsidR="000B484C" w:rsidRDefault="000B484C" w:rsidP="000B484C">
      <w:pPr>
        <w:pStyle w:val="ListParagraph"/>
        <w:numPr>
          <w:ilvl w:val="0"/>
          <w:numId w:val="1"/>
        </w:numPr>
      </w:pPr>
      <w:r>
        <w:t xml:space="preserve">Have you found any changes to make from the routine </w:t>
      </w:r>
      <w:r w:rsidR="00455C21">
        <w:t>health check</w:t>
      </w:r>
      <w:r>
        <w:t>? How easy will these be to make?</w:t>
      </w:r>
    </w:p>
    <w:p w14:paraId="6EB952CE" w14:textId="77777777" w:rsidR="003C289D" w:rsidRDefault="00B91979" w:rsidP="000B484C">
      <w:pPr>
        <w:pStyle w:val="ListParagraph"/>
        <w:numPr>
          <w:ilvl w:val="0"/>
          <w:numId w:val="1"/>
        </w:numPr>
      </w:pPr>
      <w:r>
        <w:t>Have you thought about childcare, family commitments, caring responsibilities if necessary?</w:t>
      </w:r>
    </w:p>
    <w:p w14:paraId="56AAA9A3" w14:textId="77777777" w:rsidR="00B91979" w:rsidRDefault="00B91979" w:rsidP="000B484C">
      <w:pPr>
        <w:pStyle w:val="ListParagraph"/>
        <w:numPr>
          <w:ilvl w:val="0"/>
          <w:numId w:val="1"/>
        </w:numPr>
      </w:pPr>
      <w:r>
        <w:t>What do you hope to gain from being employed?</w:t>
      </w:r>
    </w:p>
    <w:p w14:paraId="6C3AB558" w14:textId="77777777" w:rsidR="00B91979" w:rsidRDefault="00480E70" w:rsidP="000B484C">
      <w:pPr>
        <w:pStyle w:val="ListParagraph"/>
        <w:numPr>
          <w:ilvl w:val="0"/>
          <w:numId w:val="1"/>
        </w:numPr>
      </w:pPr>
      <w:r>
        <w:t xml:space="preserve">How do you normally handle </w:t>
      </w:r>
      <w:r w:rsidR="00304ED5">
        <w:t>being given instructions?</w:t>
      </w:r>
    </w:p>
    <w:p w14:paraId="234BD6B9" w14:textId="77777777" w:rsidR="00304ED5" w:rsidRDefault="00304ED5" w:rsidP="000B484C">
      <w:pPr>
        <w:pStyle w:val="ListParagraph"/>
        <w:numPr>
          <w:ilvl w:val="0"/>
          <w:numId w:val="1"/>
        </w:numPr>
      </w:pPr>
      <w:r>
        <w:t>Are you happy to join a team of people you don’t know or those you wouldn’t normally choose to spend time with?</w:t>
      </w:r>
    </w:p>
    <w:p w14:paraId="2F794476" w14:textId="77777777" w:rsidR="00304ED5" w:rsidRDefault="00304ED5" w:rsidP="000B484C">
      <w:pPr>
        <w:pStyle w:val="ListParagraph"/>
        <w:numPr>
          <w:ilvl w:val="0"/>
          <w:numId w:val="1"/>
        </w:numPr>
      </w:pPr>
      <w:r>
        <w:t>How would you normally control your emotions in difficult team work situations?</w:t>
      </w:r>
    </w:p>
    <w:p w14:paraId="5A4420C2" w14:textId="77777777" w:rsidR="00304ED5" w:rsidRDefault="00304ED5" w:rsidP="000B484C">
      <w:pPr>
        <w:pStyle w:val="ListParagraph"/>
        <w:numPr>
          <w:ilvl w:val="0"/>
          <w:numId w:val="1"/>
        </w:numPr>
      </w:pPr>
      <w:r>
        <w:t>Are you comfortable with asking questions?</w:t>
      </w:r>
    </w:p>
    <w:p w14:paraId="3DAC8EC5" w14:textId="77777777" w:rsidR="00304ED5" w:rsidRDefault="00304ED5" w:rsidP="00455C21"/>
    <w:p w14:paraId="1FEDF782" w14:textId="77777777" w:rsidR="00304ED5" w:rsidRDefault="00304ED5" w:rsidP="00304ED5">
      <w:pPr>
        <w:pStyle w:val="ListParagraph"/>
      </w:pPr>
    </w:p>
    <w:p w14:paraId="073CFBD7" w14:textId="77777777" w:rsidR="00304ED5" w:rsidRPr="00455C21" w:rsidRDefault="00304ED5" w:rsidP="00F55C3D">
      <w:pPr>
        <w:pStyle w:val="ListParagraph"/>
        <w:numPr>
          <w:ilvl w:val="0"/>
          <w:numId w:val="5"/>
        </w:numPr>
        <w:rPr>
          <w:b/>
          <w:bCs/>
        </w:rPr>
      </w:pPr>
      <w:r w:rsidRPr="00455C21">
        <w:rPr>
          <w:b/>
          <w:bCs/>
        </w:rPr>
        <w:t xml:space="preserve">Working Environments. </w:t>
      </w:r>
    </w:p>
    <w:p w14:paraId="499610C4" w14:textId="77777777" w:rsidR="00304ED5" w:rsidRDefault="00304ED5" w:rsidP="00304ED5">
      <w:pPr>
        <w:pStyle w:val="ListParagraph"/>
      </w:pPr>
    </w:p>
    <w:p w14:paraId="1D0E08BF" w14:textId="77777777" w:rsidR="00304ED5" w:rsidRDefault="00304ED5" w:rsidP="00304ED5">
      <w:pPr>
        <w:pStyle w:val="ListParagraph"/>
        <w:ind w:left="0"/>
      </w:pPr>
      <w:r>
        <w:t xml:space="preserve">See the link below, discuss with your mentor the different elements of a working environment. Does this link in with the sector you are applying in? Which example feels most comfortable for you and which feels the least comfortable? </w:t>
      </w:r>
    </w:p>
    <w:p w14:paraId="3E723D30" w14:textId="77777777" w:rsidR="00304ED5" w:rsidRDefault="00304ED5" w:rsidP="00304ED5">
      <w:pPr>
        <w:pStyle w:val="ListParagraph"/>
        <w:ind w:left="0"/>
      </w:pPr>
      <w:r>
        <w:t>When you arrange your employer encounters would it be useful to see a range of environments?</w:t>
      </w:r>
    </w:p>
    <w:p w14:paraId="3FA21DF3" w14:textId="77777777" w:rsidR="00304ED5" w:rsidRDefault="00304ED5" w:rsidP="00304ED5">
      <w:pPr>
        <w:pStyle w:val="ListParagraph"/>
        <w:ind w:left="0"/>
      </w:pPr>
    </w:p>
    <w:p w14:paraId="4963C001" w14:textId="77777777" w:rsidR="00304ED5" w:rsidRDefault="00455C21" w:rsidP="00304ED5">
      <w:pPr>
        <w:pStyle w:val="ListParagraph"/>
        <w:ind w:left="0"/>
      </w:pPr>
      <w:hyperlink r:id="rId7" w:anchor=":~:text=A%20work%20environment%20is%20the%20setting%2C,significant%20aspects%20of%20a%20work%20environment%3A&amp;text=A%20work%20environment%20is,of%20a%20work%20environment%3A&amp;text=environment%20is%20the%20setting%2C,significant%20aspects%20of%20a" w:history="1">
        <w:r w:rsidR="00304ED5">
          <w:rPr>
            <w:rStyle w:val="Hyperlink"/>
          </w:rPr>
          <w:t>5 Types of Work Environments (And How To Find the One for You) | Indeed.com</w:t>
        </w:r>
      </w:hyperlink>
    </w:p>
    <w:p w14:paraId="12C9C035" w14:textId="77777777" w:rsidR="00304ED5" w:rsidRDefault="00304ED5" w:rsidP="00304ED5">
      <w:pPr>
        <w:pStyle w:val="ListParagraph"/>
        <w:ind w:left="0"/>
      </w:pPr>
    </w:p>
    <w:p w14:paraId="60DF5C90" w14:textId="77777777" w:rsidR="00304ED5" w:rsidRDefault="00304ED5" w:rsidP="00304ED5">
      <w:pPr>
        <w:pStyle w:val="ListParagraph"/>
        <w:ind w:left="0"/>
      </w:pPr>
    </w:p>
    <w:p w14:paraId="73EED9B3" w14:textId="77777777" w:rsidR="00304ED5" w:rsidRDefault="00304ED5" w:rsidP="00304ED5">
      <w:pPr>
        <w:pStyle w:val="ListParagraph"/>
        <w:ind w:left="0"/>
      </w:pPr>
    </w:p>
    <w:p w14:paraId="2D229C9E" w14:textId="77777777" w:rsidR="00304ED5" w:rsidRDefault="00304ED5" w:rsidP="00304ED5">
      <w:pPr>
        <w:pStyle w:val="ListParagraph"/>
        <w:ind w:left="0"/>
      </w:pPr>
    </w:p>
    <w:p w14:paraId="23DF2527" w14:textId="77777777" w:rsidR="00304ED5" w:rsidRDefault="00304ED5" w:rsidP="00304ED5">
      <w:pPr>
        <w:pStyle w:val="ListParagraph"/>
        <w:ind w:left="0"/>
      </w:pPr>
    </w:p>
    <w:p w14:paraId="42A11525" w14:textId="77777777" w:rsidR="00304ED5" w:rsidRDefault="00304ED5" w:rsidP="00304ED5">
      <w:pPr>
        <w:pStyle w:val="ListParagraph"/>
        <w:ind w:left="0"/>
      </w:pPr>
    </w:p>
    <w:p w14:paraId="38B50D53" w14:textId="77777777" w:rsidR="00304ED5" w:rsidRDefault="00304ED5" w:rsidP="00304ED5">
      <w:pPr>
        <w:pStyle w:val="ListParagraph"/>
        <w:ind w:left="0"/>
      </w:pPr>
    </w:p>
    <w:p w14:paraId="14CCFDAD" w14:textId="77777777" w:rsidR="00304ED5" w:rsidRDefault="00304ED5" w:rsidP="00304ED5">
      <w:pPr>
        <w:pStyle w:val="ListParagraph"/>
        <w:ind w:left="0"/>
      </w:pPr>
    </w:p>
    <w:p w14:paraId="172C8521" w14:textId="77777777" w:rsidR="00304ED5" w:rsidRDefault="00304ED5" w:rsidP="00304ED5">
      <w:pPr>
        <w:pStyle w:val="ListParagraph"/>
        <w:ind w:left="0"/>
      </w:pPr>
    </w:p>
    <w:p w14:paraId="21FC0E12" w14:textId="77777777" w:rsidR="00304ED5" w:rsidRDefault="00304ED5" w:rsidP="00304ED5">
      <w:pPr>
        <w:pStyle w:val="ListParagraph"/>
        <w:ind w:left="0"/>
      </w:pPr>
    </w:p>
    <w:p w14:paraId="5DB47C2A" w14:textId="77777777" w:rsidR="00304ED5" w:rsidRDefault="00304ED5" w:rsidP="00304ED5">
      <w:pPr>
        <w:pStyle w:val="ListParagraph"/>
        <w:ind w:left="0"/>
      </w:pPr>
    </w:p>
    <w:p w14:paraId="700C36DD" w14:textId="77777777" w:rsidR="00304ED5" w:rsidRDefault="00304ED5" w:rsidP="00304ED5">
      <w:pPr>
        <w:pStyle w:val="ListParagraph"/>
        <w:ind w:left="0"/>
      </w:pPr>
    </w:p>
    <w:p w14:paraId="1FA1B3CC" w14:textId="77777777" w:rsidR="00304ED5" w:rsidRDefault="00304ED5" w:rsidP="00304ED5">
      <w:pPr>
        <w:pStyle w:val="ListParagraph"/>
        <w:ind w:left="0"/>
      </w:pPr>
    </w:p>
    <w:p w14:paraId="197B6829" w14:textId="77777777" w:rsidR="00304ED5" w:rsidRDefault="00304ED5" w:rsidP="00304ED5">
      <w:pPr>
        <w:pStyle w:val="ListParagraph"/>
        <w:ind w:left="0"/>
      </w:pPr>
    </w:p>
    <w:p w14:paraId="2E57B893" w14:textId="77777777" w:rsidR="00304ED5" w:rsidRDefault="00304ED5" w:rsidP="00304ED5">
      <w:pPr>
        <w:pStyle w:val="ListParagraph"/>
        <w:ind w:left="0"/>
      </w:pPr>
    </w:p>
    <w:p w14:paraId="7650A469" w14:textId="77777777" w:rsidR="00304ED5" w:rsidRDefault="00304ED5" w:rsidP="00304ED5">
      <w:pPr>
        <w:pStyle w:val="ListParagraph"/>
        <w:ind w:left="0"/>
      </w:pPr>
    </w:p>
    <w:p w14:paraId="0EC03527" w14:textId="77777777" w:rsidR="00304ED5" w:rsidRDefault="00304ED5" w:rsidP="00304ED5">
      <w:pPr>
        <w:pStyle w:val="ListParagraph"/>
        <w:ind w:left="0"/>
      </w:pPr>
    </w:p>
    <w:p w14:paraId="7EC3C6F2" w14:textId="77777777" w:rsidR="00304ED5" w:rsidRDefault="00304ED5" w:rsidP="00304ED5">
      <w:pPr>
        <w:pStyle w:val="ListParagraph"/>
        <w:ind w:left="0"/>
      </w:pPr>
    </w:p>
    <w:p w14:paraId="37B43171" w14:textId="77777777" w:rsidR="00304ED5" w:rsidRDefault="00304ED5" w:rsidP="00304ED5">
      <w:pPr>
        <w:pStyle w:val="ListParagraph"/>
        <w:ind w:left="0"/>
      </w:pPr>
    </w:p>
    <w:p w14:paraId="16D99BE3" w14:textId="77777777" w:rsidR="00304ED5" w:rsidRDefault="00304ED5" w:rsidP="00304ED5">
      <w:pPr>
        <w:pStyle w:val="ListParagraph"/>
        <w:ind w:left="0"/>
      </w:pPr>
    </w:p>
    <w:p w14:paraId="353E1328" w14:textId="77777777" w:rsidR="00304ED5" w:rsidRDefault="00304ED5" w:rsidP="00304ED5">
      <w:pPr>
        <w:pStyle w:val="ListParagraph"/>
        <w:ind w:left="0"/>
      </w:pPr>
    </w:p>
    <w:p w14:paraId="2971A825" w14:textId="77777777" w:rsidR="00304ED5" w:rsidRDefault="00304ED5" w:rsidP="00304ED5">
      <w:pPr>
        <w:pStyle w:val="ListParagraph"/>
        <w:ind w:left="0"/>
      </w:pPr>
    </w:p>
    <w:p w14:paraId="084C5947" w14:textId="77777777" w:rsidR="00304ED5" w:rsidRPr="00455C21" w:rsidRDefault="00304ED5" w:rsidP="00F55C3D">
      <w:pPr>
        <w:pStyle w:val="ListParagraph"/>
        <w:numPr>
          <w:ilvl w:val="0"/>
          <w:numId w:val="5"/>
        </w:numPr>
        <w:rPr>
          <w:b/>
          <w:bCs/>
        </w:rPr>
      </w:pPr>
      <w:r w:rsidRPr="00455C21">
        <w:rPr>
          <w:b/>
          <w:bCs/>
        </w:rPr>
        <w:t xml:space="preserve">Payslips. </w:t>
      </w:r>
    </w:p>
    <w:p w14:paraId="7409B75B" w14:textId="77777777" w:rsidR="00304ED5" w:rsidRDefault="00304ED5" w:rsidP="00304ED5">
      <w:pPr>
        <w:pStyle w:val="ListParagraph"/>
        <w:ind w:left="0"/>
      </w:pPr>
    </w:p>
    <w:p w14:paraId="33CC1199" w14:textId="77777777" w:rsidR="00304ED5" w:rsidRDefault="00304ED5" w:rsidP="00304ED5">
      <w:pPr>
        <w:pStyle w:val="ListParagraph"/>
        <w:ind w:left="0"/>
      </w:pPr>
      <w:r>
        <w:t xml:space="preserve">Each employer will have a slightly different format for their payslips. The below example shows what you can expect to see. Use the earnings calculator to help you work out what your take home pay will be after deductions. </w:t>
      </w:r>
    </w:p>
    <w:p w14:paraId="36CBF805" w14:textId="77777777" w:rsidR="00304ED5" w:rsidRDefault="00304ED5" w:rsidP="00304ED5">
      <w:pPr>
        <w:pStyle w:val="ListParagraph"/>
        <w:ind w:left="0"/>
      </w:pPr>
    </w:p>
    <w:p w14:paraId="49F69EB3" w14:textId="77777777" w:rsidR="00304ED5" w:rsidRDefault="00304ED5" w:rsidP="00304ED5">
      <w:pPr>
        <w:pStyle w:val="ListParagraph"/>
        <w:ind w:left="0"/>
      </w:pPr>
      <w:r>
        <w:rPr>
          <w:noProof/>
        </w:rPr>
        <w:drawing>
          <wp:inline distT="0" distB="0" distL="0" distR="0" wp14:anchorId="45C74E48" wp14:editId="0A12EA1D">
            <wp:extent cx="5731510" cy="46996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lsip ex.jfif"/>
                    <pic:cNvPicPr/>
                  </pic:nvPicPr>
                  <pic:blipFill>
                    <a:blip r:embed="rId8">
                      <a:extLst>
                        <a:ext uri="{28A0092B-C50C-407E-A947-70E740481C1C}">
                          <a14:useLocalDpi xmlns:a14="http://schemas.microsoft.com/office/drawing/2010/main" val="0"/>
                        </a:ext>
                      </a:extLst>
                    </a:blip>
                    <a:stretch>
                      <a:fillRect/>
                    </a:stretch>
                  </pic:blipFill>
                  <pic:spPr>
                    <a:xfrm>
                      <a:off x="0" y="0"/>
                      <a:ext cx="5731510" cy="4699635"/>
                    </a:xfrm>
                    <a:prstGeom prst="rect">
                      <a:avLst/>
                    </a:prstGeom>
                  </pic:spPr>
                </pic:pic>
              </a:graphicData>
            </a:graphic>
          </wp:inline>
        </w:drawing>
      </w:r>
    </w:p>
    <w:p w14:paraId="15330C6D" w14:textId="77777777" w:rsidR="00304ED5" w:rsidRDefault="00304ED5" w:rsidP="00304ED5">
      <w:pPr>
        <w:pStyle w:val="ListParagraph"/>
      </w:pPr>
    </w:p>
    <w:p w14:paraId="62706B71" w14:textId="77777777" w:rsidR="00F55C3D" w:rsidRDefault="00F55C3D" w:rsidP="00F55C3D">
      <w:pPr>
        <w:pStyle w:val="ListParagraph"/>
        <w:tabs>
          <w:tab w:val="left" w:pos="2760"/>
        </w:tabs>
        <w:ind w:left="1080"/>
      </w:pPr>
    </w:p>
    <w:p w14:paraId="0DD6B096" w14:textId="77777777" w:rsidR="00F55C3D" w:rsidRDefault="00F55C3D" w:rsidP="00F55C3D">
      <w:pPr>
        <w:pStyle w:val="ListParagraph"/>
        <w:tabs>
          <w:tab w:val="left" w:pos="2760"/>
        </w:tabs>
        <w:ind w:left="1080"/>
      </w:pPr>
    </w:p>
    <w:p w14:paraId="00411881" w14:textId="77777777" w:rsidR="00F55C3D" w:rsidRDefault="00F55C3D" w:rsidP="00F55C3D">
      <w:pPr>
        <w:pStyle w:val="ListParagraph"/>
        <w:tabs>
          <w:tab w:val="left" w:pos="2760"/>
        </w:tabs>
        <w:ind w:left="1080"/>
      </w:pPr>
    </w:p>
    <w:p w14:paraId="5C55AE34" w14:textId="77777777" w:rsidR="00F55C3D" w:rsidRDefault="00F55C3D" w:rsidP="00F55C3D">
      <w:pPr>
        <w:pStyle w:val="ListParagraph"/>
        <w:tabs>
          <w:tab w:val="left" w:pos="2760"/>
        </w:tabs>
        <w:ind w:left="1080"/>
      </w:pPr>
    </w:p>
    <w:p w14:paraId="5E08FA93" w14:textId="77777777" w:rsidR="00F55C3D" w:rsidRDefault="00F55C3D" w:rsidP="00F55C3D">
      <w:pPr>
        <w:pStyle w:val="ListParagraph"/>
        <w:tabs>
          <w:tab w:val="left" w:pos="2760"/>
        </w:tabs>
        <w:ind w:left="1080"/>
      </w:pPr>
    </w:p>
    <w:p w14:paraId="1981C108" w14:textId="77777777" w:rsidR="00F55C3D" w:rsidRDefault="00F55C3D" w:rsidP="00F55C3D">
      <w:pPr>
        <w:pStyle w:val="ListParagraph"/>
        <w:tabs>
          <w:tab w:val="left" w:pos="2760"/>
        </w:tabs>
        <w:ind w:left="1080"/>
      </w:pPr>
    </w:p>
    <w:p w14:paraId="21D70B67" w14:textId="77777777" w:rsidR="00F55C3D" w:rsidRDefault="00F55C3D" w:rsidP="00F55C3D">
      <w:pPr>
        <w:pStyle w:val="ListParagraph"/>
        <w:tabs>
          <w:tab w:val="left" w:pos="2760"/>
        </w:tabs>
        <w:ind w:left="1080"/>
      </w:pPr>
    </w:p>
    <w:p w14:paraId="51DD2A6F" w14:textId="77777777" w:rsidR="00F55C3D" w:rsidRDefault="00F55C3D" w:rsidP="00F55C3D">
      <w:pPr>
        <w:pStyle w:val="ListParagraph"/>
        <w:tabs>
          <w:tab w:val="left" w:pos="2760"/>
        </w:tabs>
        <w:ind w:left="1080"/>
      </w:pPr>
    </w:p>
    <w:p w14:paraId="2CB1D11F" w14:textId="77777777" w:rsidR="00F55C3D" w:rsidRDefault="00F55C3D" w:rsidP="00F55C3D">
      <w:pPr>
        <w:pStyle w:val="ListParagraph"/>
        <w:tabs>
          <w:tab w:val="left" w:pos="2760"/>
        </w:tabs>
        <w:ind w:left="1080"/>
      </w:pPr>
    </w:p>
    <w:p w14:paraId="3CB06236" w14:textId="77777777" w:rsidR="00F55C3D" w:rsidRDefault="00F55C3D" w:rsidP="00F55C3D">
      <w:pPr>
        <w:pStyle w:val="ListParagraph"/>
        <w:tabs>
          <w:tab w:val="left" w:pos="2760"/>
        </w:tabs>
        <w:ind w:left="1080"/>
      </w:pPr>
    </w:p>
    <w:p w14:paraId="55B48430" w14:textId="77777777" w:rsidR="00F55C3D" w:rsidRDefault="00F55C3D" w:rsidP="00F55C3D">
      <w:pPr>
        <w:pStyle w:val="ListParagraph"/>
        <w:tabs>
          <w:tab w:val="left" w:pos="2760"/>
        </w:tabs>
        <w:ind w:left="1080"/>
      </w:pPr>
    </w:p>
    <w:p w14:paraId="094005B9" w14:textId="77777777" w:rsidR="00F55C3D" w:rsidRDefault="00F55C3D" w:rsidP="00F55C3D">
      <w:pPr>
        <w:pStyle w:val="ListParagraph"/>
        <w:tabs>
          <w:tab w:val="left" w:pos="2760"/>
        </w:tabs>
        <w:ind w:left="1080"/>
      </w:pPr>
    </w:p>
    <w:p w14:paraId="3D2BF938" w14:textId="77777777" w:rsidR="00F55C3D" w:rsidRDefault="00F55C3D" w:rsidP="00455C21">
      <w:pPr>
        <w:tabs>
          <w:tab w:val="left" w:pos="2760"/>
        </w:tabs>
      </w:pPr>
    </w:p>
    <w:p w14:paraId="5B04A180" w14:textId="77777777" w:rsidR="00F55C3D" w:rsidRDefault="00F55C3D" w:rsidP="00F55C3D">
      <w:pPr>
        <w:pStyle w:val="ListParagraph"/>
        <w:tabs>
          <w:tab w:val="left" w:pos="2760"/>
        </w:tabs>
        <w:ind w:left="1080"/>
      </w:pPr>
    </w:p>
    <w:p w14:paraId="5BB48244" w14:textId="77777777" w:rsidR="00304ED5" w:rsidRPr="00455C21" w:rsidRDefault="00F55C3D" w:rsidP="005D524B">
      <w:pPr>
        <w:pStyle w:val="ListParagraph"/>
        <w:numPr>
          <w:ilvl w:val="0"/>
          <w:numId w:val="3"/>
        </w:numPr>
        <w:tabs>
          <w:tab w:val="left" w:pos="2760"/>
        </w:tabs>
        <w:rPr>
          <w:b/>
          <w:bCs/>
        </w:rPr>
      </w:pPr>
      <w:r w:rsidRPr="00455C21">
        <w:rPr>
          <w:b/>
          <w:bCs/>
        </w:rPr>
        <w:t xml:space="preserve">Understanding the workplace – structure of organisations. </w:t>
      </w:r>
    </w:p>
    <w:p w14:paraId="36F65195" w14:textId="77777777" w:rsidR="00F55C3D" w:rsidRDefault="00F55C3D" w:rsidP="00F55C3D">
      <w:pPr>
        <w:pStyle w:val="ListParagraph"/>
        <w:tabs>
          <w:tab w:val="left" w:pos="2760"/>
        </w:tabs>
        <w:ind w:left="1080"/>
      </w:pPr>
    </w:p>
    <w:p w14:paraId="22A483AB" w14:textId="4D254E3F" w:rsidR="00F55C3D" w:rsidRDefault="00455C21" w:rsidP="00F55C3D">
      <w:pPr>
        <w:pStyle w:val="ListParagraph"/>
        <w:tabs>
          <w:tab w:val="left" w:pos="2760"/>
        </w:tabs>
        <w:ind w:left="1080"/>
      </w:pPr>
      <w:r>
        <w:rPr>
          <w:noProof/>
        </w:rPr>
        <w:drawing>
          <wp:anchor distT="0" distB="0" distL="114300" distR="114300" simplePos="0" relativeHeight="251658240" behindDoc="1" locked="0" layoutInCell="1" allowOverlap="1" wp14:anchorId="12AC18BB" wp14:editId="24EA6C02">
            <wp:simplePos x="0" y="0"/>
            <wp:positionH relativeFrom="column">
              <wp:posOffset>121920</wp:posOffset>
            </wp:positionH>
            <wp:positionV relativeFrom="paragraph">
              <wp:posOffset>683260</wp:posOffset>
            </wp:positionV>
            <wp:extent cx="5731510" cy="3316605"/>
            <wp:effectExtent l="0" t="0" r="2540" b="0"/>
            <wp:wrapTight wrapText="bothSides">
              <wp:wrapPolygon edited="0">
                <wp:start x="0" y="0"/>
                <wp:lineTo x="0" y="21464"/>
                <wp:lineTo x="21538" y="21464"/>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cture e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316605"/>
                    </a:xfrm>
                    <a:prstGeom prst="rect">
                      <a:avLst/>
                    </a:prstGeom>
                  </pic:spPr>
                </pic:pic>
              </a:graphicData>
            </a:graphic>
            <wp14:sizeRelH relativeFrom="margin">
              <wp14:pctWidth>0</wp14:pctWidth>
            </wp14:sizeRelH>
            <wp14:sizeRelV relativeFrom="margin">
              <wp14:pctHeight>0</wp14:pctHeight>
            </wp14:sizeRelV>
          </wp:anchor>
        </w:drawing>
      </w:r>
      <w:r w:rsidR="00F55C3D">
        <w:t>In each organisation you work for there will be key staff members to help with certain difficulties or specific people you should go to if you have a question. Typically the structure will look like the below;</w:t>
      </w:r>
    </w:p>
    <w:p w14:paraId="1C5BF5FD" w14:textId="357B1019" w:rsidR="00F55C3D" w:rsidRDefault="00F55C3D" w:rsidP="00F55C3D">
      <w:pPr>
        <w:pStyle w:val="ListParagraph"/>
        <w:tabs>
          <w:tab w:val="left" w:pos="2760"/>
        </w:tabs>
        <w:ind w:left="1080"/>
      </w:pPr>
    </w:p>
    <w:p w14:paraId="0EF8AD9A" w14:textId="0D5CF9CC" w:rsidR="00F55C3D" w:rsidRDefault="005D524B" w:rsidP="00F55C3D">
      <w:pPr>
        <w:pStyle w:val="ListParagraph"/>
        <w:tabs>
          <w:tab w:val="left" w:pos="2760"/>
        </w:tabs>
        <w:ind w:left="1080"/>
      </w:pPr>
      <w:r>
        <w:t xml:space="preserve">Ordinarily your manager or supervisor would be the first person you would approach with any queries, they will be able to help or find the best place to direct the question to. </w:t>
      </w:r>
    </w:p>
    <w:p w14:paraId="75289361" w14:textId="77777777" w:rsidR="005D524B" w:rsidRDefault="005D524B" w:rsidP="00F55C3D">
      <w:pPr>
        <w:pStyle w:val="ListParagraph"/>
        <w:tabs>
          <w:tab w:val="left" w:pos="2760"/>
        </w:tabs>
        <w:ind w:left="1080"/>
      </w:pPr>
      <w:r>
        <w:t xml:space="preserve">You can always approach the HR or Finance departments as well if you have any questions around your contract, working conditions, concerns or anything to do with pay or expenses. </w:t>
      </w:r>
    </w:p>
    <w:p w14:paraId="30AAF769" w14:textId="77777777" w:rsidR="005D524B" w:rsidRDefault="005D524B" w:rsidP="00F55C3D">
      <w:pPr>
        <w:pStyle w:val="ListParagraph"/>
        <w:tabs>
          <w:tab w:val="left" w:pos="2760"/>
        </w:tabs>
        <w:ind w:left="1080"/>
      </w:pPr>
      <w:r>
        <w:t xml:space="preserve">When you start a new role part of the induction process should introduce you to different team members and explain their roles. </w:t>
      </w:r>
    </w:p>
    <w:p w14:paraId="29E244B2" w14:textId="77777777" w:rsidR="005D524B" w:rsidRDefault="005D524B" w:rsidP="00F55C3D">
      <w:pPr>
        <w:pStyle w:val="ListParagraph"/>
        <w:tabs>
          <w:tab w:val="left" w:pos="2760"/>
        </w:tabs>
        <w:ind w:left="1080"/>
      </w:pPr>
    </w:p>
    <w:p w14:paraId="68723A6D" w14:textId="77777777" w:rsidR="005D524B" w:rsidRDefault="005D524B" w:rsidP="00F55C3D">
      <w:pPr>
        <w:pStyle w:val="ListParagraph"/>
        <w:tabs>
          <w:tab w:val="left" w:pos="2760"/>
        </w:tabs>
        <w:ind w:left="1080"/>
      </w:pPr>
    </w:p>
    <w:p w14:paraId="013858AB" w14:textId="77777777" w:rsidR="005D524B" w:rsidRPr="00455C21" w:rsidRDefault="005D524B" w:rsidP="00455C21">
      <w:pPr>
        <w:pStyle w:val="ListParagraph"/>
        <w:numPr>
          <w:ilvl w:val="0"/>
          <w:numId w:val="3"/>
        </w:numPr>
        <w:tabs>
          <w:tab w:val="left" w:pos="2760"/>
        </w:tabs>
        <w:ind w:left="357" w:hanging="357"/>
        <w:rPr>
          <w:b/>
          <w:bCs/>
        </w:rPr>
      </w:pPr>
      <w:r w:rsidRPr="00455C21">
        <w:rPr>
          <w:b/>
          <w:bCs/>
        </w:rPr>
        <w:t>Understanding the workplace – Job descriptions and Role Activities</w:t>
      </w:r>
    </w:p>
    <w:p w14:paraId="69AE4F44" w14:textId="77777777" w:rsidR="005D524B" w:rsidRDefault="005D524B" w:rsidP="005D524B">
      <w:pPr>
        <w:pStyle w:val="ListParagraph"/>
        <w:tabs>
          <w:tab w:val="left" w:pos="2760"/>
        </w:tabs>
        <w:ind w:left="1080"/>
      </w:pPr>
      <w:r>
        <w:t xml:space="preserve">Your mentor will have found several different job descriptions to fit the employment sector you are interested in, look through these together and focus on language used, how much is expected of employees in different roles and whether you think there would be additional duties not listed that you would be happy to complete. Often in a job description there will be a clause which advises additional duties, some of these will come naturally to us and we won’t notice we’re doing them, other times you may need to take on extra responsibilities. This is not always a negative thing as it will show your commitment to the company; to your role and will help you progress in your career. </w:t>
      </w:r>
    </w:p>
    <w:p w14:paraId="5F23D7EB" w14:textId="77777777" w:rsidR="005D524B" w:rsidRDefault="005D524B" w:rsidP="005D524B">
      <w:pPr>
        <w:pStyle w:val="ListParagraph"/>
        <w:tabs>
          <w:tab w:val="left" w:pos="2760"/>
        </w:tabs>
        <w:ind w:left="1080"/>
      </w:pPr>
    </w:p>
    <w:p w14:paraId="7D1F2D1B" w14:textId="77777777" w:rsidR="005D524B" w:rsidRDefault="005D524B" w:rsidP="005D524B">
      <w:pPr>
        <w:pStyle w:val="ListParagraph"/>
        <w:tabs>
          <w:tab w:val="left" w:pos="2760"/>
        </w:tabs>
        <w:ind w:left="1080"/>
      </w:pPr>
    </w:p>
    <w:p w14:paraId="301263BD" w14:textId="77777777" w:rsidR="005D524B" w:rsidRDefault="005D524B" w:rsidP="005D524B">
      <w:pPr>
        <w:pStyle w:val="ListParagraph"/>
        <w:tabs>
          <w:tab w:val="left" w:pos="2760"/>
        </w:tabs>
        <w:ind w:left="1080"/>
      </w:pPr>
    </w:p>
    <w:p w14:paraId="4C89181C" w14:textId="77777777" w:rsidR="005D524B" w:rsidRPr="00455C21" w:rsidRDefault="005D524B" w:rsidP="005D524B">
      <w:pPr>
        <w:pStyle w:val="ListParagraph"/>
        <w:numPr>
          <w:ilvl w:val="0"/>
          <w:numId w:val="3"/>
        </w:numPr>
        <w:tabs>
          <w:tab w:val="left" w:pos="2760"/>
        </w:tabs>
        <w:rPr>
          <w:b/>
          <w:bCs/>
        </w:rPr>
      </w:pPr>
      <w:r w:rsidRPr="00455C21">
        <w:rPr>
          <w:b/>
          <w:bCs/>
        </w:rPr>
        <w:t xml:space="preserve">Mock Interviews/ Employer encounters. </w:t>
      </w:r>
    </w:p>
    <w:p w14:paraId="426ECAD4" w14:textId="77777777" w:rsidR="005D524B" w:rsidRDefault="005D524B" w:rsidP="005D524B">
      <w:pPr>
        <w:pStyle w:val="ListParagraph"/>
        <w:tabs>
          <w:tab w:val="left" w:pos="2760"/>
        </w:tabs>
        <w:ind w:left="360"/>
      </w:pPr>
      <w:r>
        <w:t xml:space="preserve">Now we can move to the final piece in your ready for employment puzzle. With your mentor identify different companies in the local area that you would be happy to visit, arrange to have workplace tours, conversations or mock interviews with them where possible and make notes below. </w:t>
      </w:r>
    </w:p>
    <w:p w14:paraId="2F680CFF" w14:textId="77777777" w:rsidR="005D524B" w:rsidRDefault="005D524B" w:rsidP="005D524B">
      <w:pPr>
        <w:pStyle w:val="ListParagraph"/>
        <w:tabs>
          <w:tab w:val="left" w:pos="2760"/>
        </w:tabs>
        <w:ind w:left="360"/>
      </w:pPr>
      <w:r>
        <w:t>Your mentor will also set up mock interviews with other members of the mentoring team</w:t>
      </w:r>
      <w:r w:rsidR="00120720">
        <w:t xml:space="preserve">. </w:t>
      </w:r>
    </w:p>
    <w:sectPr w:rsidR="005D524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C6D6" w14:textId="77777777" w:rsidR="003F057F" w:rsidRDefault="003F057F" w:rsidP="003F057F">
      <w:pPr>
        <w:spacing w:after="0" w:line="240" w:lineRule="auto"/>
      </w:pPr>
      <w:r>
        <w:separator/>
      </w:r>
    </w:p>
  </w:endnote>
  <w:endnote w:type="continuationSeparator" w:id="0">
    <w:p w14:paraId="15EC22AA" w14:textId="77777777" w:rsidR="003F057F" w:rsidRDefault="003F057F" w:rsidP="003F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6044" w14:textId="77777777" w:rsidR="003F057F" w:rsidRDefault="003F057F" w:rsidP="003F057F">
      <w:pPr>
        <w:spacing w:after="0" w:line="240" w:lineRule="auto"/>
      </w:pPr>
      <w:r>
        <w:separator/>
      </w:r>
    </w:p>
  </w:footnote>
  <w:footnote w:type="continuationSeparator" w:id="0">
    <w:p w14:paraId="10AAC6B0" w14:textId="77777777" w:rsidR="003F057F" w:rsidRDefault="003F057F" w:rsidP="003F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34A3" w14:textId="4487047F" w:rsidR="003F057F" w:rsidRDefault="003F057F">
    <w:pPr>
      <w:pStyle w:val="Header"/>
    </w:pPr>
    <w:r>
      <w:rPr>
        <w:noProof/>
      </w:rPr>
      <w:drawing>
        <wp:inline distT="0" distB="0" distL="0" distR="0" wp14:anchorId="0CF16D14" wp14:editId="3E2BE41A">
          <wp:extent cx="946298" cy="474661"/>
          <wp:effectExtent l="0" t="0" r="6350" b="1905"/>
          <wp:docPr id="7" name="Picture 6">
            <a:extLst xmlns:a="http://schemas.openxmlformats.org/drawingml/2006/main">
              <a:ext uri="{FF2B5EF4-FFF2-40B4-BE49-F238E27FC236}">
                <a16:creationId xmlns:a16="http://schemas.microsoft.com/office/drawing/2014/main" id="{6D40EEE3-D8F5-485C-922B-5E4E47B2D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D40EEE3-D8F5-485C-922B-5E4E47B2D7F4}"/>
                      </a:ext>
                    </a:extLst>
                  </pic:cNvPr>
                  <pic:cNvPicPr>
                    <a:picLocks noChangeAspect="1"/>
                  </pic:cNvPicPr>
                </pic:nvPicPr>
                <pic:blipFill>
                  <a:blip r:embed="rId1"/>
                  <a:stretch>
                    <a:fillRect/>
                  </a:stretch>
                </pic:blipFill>
                <pic:spPr>
                  <a:xfrm>
                    <a:off x="0" y="0"/>
                    <a:ext cx="951417" cy="477229"/>
                  </a:xfrm>
                  <a:prstGeom prst="rect">
                    <a:avLst/>
                  </a:prstGeom>
                </pic:spPr>
              </pic:pic>
            </a:graphicData>
          </a:graphic>
        </wp:inline>
      </w:drawing>
    </w:r>
  </w:p>
  <w:p w14:paraId="44159416" w14:textId="77777777" w:rsidR="003F057F" w:rsidRDefault="003F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0B9F"/>
    <w:multiLevelType w:val="hybridMultilevel"/>
    <w:tmpl w:val="1B5865F4"/>
    <w:lvl w:ilvl="0" w:tplc="F02A03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70093D"/>
    <w:multiLevelType w:val="hybridMultilevel"/>
    <w:tmpl w:val="28D8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6D72"/>
    <w:multiLevelType w:val="hybridMultilevel"/>
    <w:tmpl w:val="6E2E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D175A"/>
    <w:multiLevelType w:val="hybridMultilevel"/>
    <w:tmpl w:val="10D4D5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4250047"/>
    <w:multiLevelType w:val="hybridMultilevel"/>
    <w:tmpl w:val="FE4C6E64"/>
    <w:lvl w:ilvl="0" w:tplc="DB4C6B3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D6"/>
    <w:rsid w:val="000164A1"/>
    <w:rsid w:val="000B484C"/>
    <w:rsid w:val="00120720"/>
    <w:rsid w:val="00151AD9"/>
    <w:rsid w:val="00304ED5"/>
    <w:rsid w:val="003C289D"/>
    <w:rsid w:val="003F057F"/>
    <w:rsid w:val="00407100"/>
    <w:rsid w:val="00455C21"/>
    <w:rsid w:val="00480E70"/>
    <w:rsid w:val="005D524B"/>
    <w:rsid w:val="008362D6"/>
    <w:rsid w:val="00A45AB8"/>
    <w:rsid w:val="00B91979"/>
    <w:rsid w:val="00C05FD0"/>
    <w:rsid w:val="00E30A3E"/>
    <w:rsid w:val="00F55C3D"/>
    <w:rsid w:val="00FA1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A6A8"/>
  <w15:chartTrackingRefBased/>
  <w15:docId w15:val="{E08C075C-B988-4EFE-8869-409E8AE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84C"/>
    <w:pPr>
      <w:ind w:left="720"/>
      <w:contextualSpacing/>
    </w:pPr>
  </w:style>
  <w:style w:type="character" w:styleId="Hyperlink">
    <w:name w:val="Hyperlink"/>
    <w:basedOn w:val="DefaultParagraphFont"/>
    <w:uiPriority w:val="99"/>
    <w:semiHidden/>
    <w:unhideWhenUsed/>
    <w:rsid w:val="00304ED5"/>
    <w:rPr>
      <w:color w:val="0000FF"/>
      <w:u w:val="single"/>
    </w:rPr>
  </w:style>
  <w:style w:type="paragraph" w:styleId="Header">
    <w:name w:val="header"/>
    <w:basedOn w:val="Normal"/>
    <w:link w:val="HeaderChar"/>
    <w:uiPriority w:val="99"/>
    <w:unhideWhenUsed/>
    <w:rsid w:val="003F0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7F"/>
  </w:style>
  <w:style w:type="paragraph" w:styleId="Footer">
    <w:name w:val="footer"/>
    <w:basedOn w:val="Normal"/>
    <w:link w:val="FooterChar"/>
    <w:uiPriority w:val="99"/>
    <w:unhideWhenUsed/>
    <w:rsid w:val="003F0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7F"/>
  </w:style>
  <w:style w:type="character" w:styleId="CommentReference">
    <w:name w:val="annotation reference"/>
    <w:basedOn w:val="DefaultParagraphFont"/>
    <w:uiPriority w:val="99"/>
    <w:semiHidden/>
    <w:unhideWhenUsed/>
    <w:rsid w:val="00C05FD0"/>
    <w:rPr>
      <w:sz w:val="16"/>
      <w:szCs w:val="16"/>
    </w:rPr>
  </w:style>
  <w:style w:type="paragraph" w:styleId="CommentText">
    <w:name w:val="annotation text"/>
    <w:basedOn w:val="Normal"/>
    <w:link w:val="CommentTextChar"/>
    <w:uiPriority w:val="99"/>
    <w:semiHidden/>
    <w:unhideWhenUsed/>
    <w:rsid w:val="00C05FD0"/>
    <w:pPr>
      <w:spacing w:line="240" w:lineRule="auto"/>
    </w:pPr>
    <w:rPr>
      <w:sz w:val="20"/>
      <w:szCs w:val="20"/>
    </w:rPr>
  </w:style>
  <w:style w:type="character" w:customStyle="1" w:styleId="CommentTextChar">
    <w:name w:val="Comment Text Char"/>
    <w:basedOn w:val="DefaultParagraphFont"/>
    <w:link w:val="CommentText"/>
    <w:uiPriority w:val="99"/>
    <w:semiHidden/>
    <w:rsid w:val="00C05FD0"/>
    <w:rPr>
      <w:sz w:val="20"/>
      <w:szCs w:val="20"/>
    </w:rPr>
  </w:style>
  <w:style w:type="paragraph" w:styleId="CommentSubject">
    <w:name w:val="annotation subject"/>
    <w:basedOn w:val="CommentText"/>
    <w:next w:val="CommentText"/>
    <w:link w:val="CommentSubjectChar"/>
    <w:uiPriority w:val="99"/>
    <w:semiHidden/>
    <w:unhideWhenUsed/>
    <w:rsid w:val="00C05FD0"/>
    <w:rPr>
      <w:b/>
      <w:bCs/>
    </w:rPr>
  </w:style>
  <w:style w:type="character" w:customStyle="1" w:styleId="CommentSubjectChar">
    <w:name w:val="Comment Subject Char"/>
    <w:basedOn w:val="CommentTextChar"/>
    <w:link w:val="CommentSubject"/>
    <w:uiPriority w:val="99"/>
    <w:semiHidden/>
    <w:rsid w:val="00C05FD0"/>
    <w:rPr>
      <w:b/>
      <w:bCs/>
      <w:sz w:val="20"/>
      <w:szCs w:val="20"/>
    </w:rPr>
  </w:style>
  <w:style w:type="character" w:styleId="FollowedHyperlink">
    <w:name w:val="FollowedHyperlink"/>
    <w:basedOn w:val="DefaultParagraphFont"/>
    <w:uiPriority w:val="99"/>
    <w:semiHidden/>
    <w:unhideWhenUsed/>
    <w:rsid w:val="00C05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ettings" Target="settings.xml"/><Relationship Id="rId7" Type="http://schemas.openxmlformats.org/officeDocument/2006/relationships/hyperlink" Target="https://www.indeed.com/career-advice/finding-a-job/types-of-work-environ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Collier</dc:creator>
  <cp:keywords/>
  <dc:description/>
  <cp:lastModifiedBy>Tacey, Loubna</cp:lastModifiedBy>
  <cp:revision>3</cp:revision>
  <dcterms:created xsi:type="dcterms:W3CDTF">2022-11-18T12:01:00Z</dcterms:created>
  <dcterms:modified xsi:type="dcterms:W3CDTF">2022-11-18T12:04:00Z</dcterms:modified>
</cp:coreProperties>
</file>